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F3" w:rsidRPr="00C17C39" w:rsidRDefault="00040930">
      <w:pPr>
        <w:rPr>
          <w:b/>
          <w:i/>
          <w:sz w:val="28"/>
          <w:u w:val="single"/>
        </w:rPr>
      </w:pPr>
      <w:r w:rsidRPr="00C17C39">
        <w:rPr>
          <w:b/>
          <w:i/>
          <w:sz w:val="28"/>
          <w:u w:val="single"/>
        </w:rPr>
        <w:t>Bastuvännernas utflykt till Nynäs</w:t>
      </w:r>
      <w:r w:rsidR="00895287" w:rsidRPr="00C17C39">
        <w:rPr>
          <w:b/>
          <w:i/>
          <w:sz w:val="28"/>
          <w:u w:val="single"/>
        </w:rPr>
        <w:t>hamns Ångbryggeri 2017-11-07.</w:t>
      </w:r>
    </w:p>
    <w:p w:rsidR="00040930" w:rsidRDefault="00040930">
      <w:r>
        <w:t xml:space="preserve">15 </w:t>
      </w:r>
      <w:r w:rsidR="002F6D7A">
        <w:t>st.</w:t>
      </w:r>
      <w:r>
        <w:t xml:space="preserve"> </w:t>
      </w:r>
      <w:r w:rsidR="00C17C39">
        <w:t>B</w:t>
      </w:r>
      <w:r>
        <w:t xml:space="preserve">astuvänner sluter upp vid Huddinge station för avresa </w:t>
      </w:r>
      <w:r w:rsidR="002F6D7A">
        <w:t>kl.</w:t>
      </w:r>
      <w:r>
        <w:t xml:space="preserve"> 12:28. Vi åker mot Älvsjö</w:t>
      </w:r>
      <w:r w:rsidR="00C17C39">
        <w:t>,</w:t>
      </w:r>
      <w:r>
        <w:t xml:space="preserve"> för byte till pendeln mot Nynäshamn. Vid Västerhaninge gäller det att sitta i främre delen av tåget</w:t>
      </w:r>
      <w:r w:rsidR="00D36675">
        <w:t>,</w:t>
      </w:r>
      <w:r>
        <w:t xml:space="preserve"> då den bakre delen frånkopplas. Det är enkelspår till Nynäshamn. En ny station vid namn Krigslida</w:t>
      </w:r>
      <w:r w:rsidR="00D36675" w:rsidRPr="00D36675">
        <w:rPr>
          <w:vertAlign w:val="superscript"/>
        </w:rPr>
        <w:t>*)</w:t>
      </w:r>
      <w:r>
        <w:t xml:space="preserve"> dök upp, alla såg förvånade ut. Restiden </w:t>
      </w:r>
      <w:r w:rsidR="00F6592F">
        <w:t>blev totalt c:a 1 tim 15 min.</w:t>
      </w:r>
      <w:r w:rsidR="001E5F04">
        <w:t xml:space="preserve"> Visning</w:t>
      </w:r>
      <w:r w:rsidR="00CB4E0F">
        <w:t>en på bryggeriet</w:t>
      </w:r>
      <w:r w:rsidR="001E5F04">
        <w:t xml:space="preserve"> är satt till </w:t>
      </w:r>
      <w:r w:rsidR="002F6D7A">
        <w:t>kl.</w:t>
      </w:r>
      <w:r w:rsidR="001E5F04">
        <w:t xml:space="preserve"> 14.</w:t>
      </w:r>
    </w:p>
    <w:p w:rsidR="0046763D" w:rsidRDefault="00F6592F">
      <w:r>
        <w:t>Krister som hittar i Nynäshamn tog gänget till Bryggeriet. Amanda tar emot oss, vi känner oss välkomna</w:t>
      </w:r>
      <w:r w:rsidR="005E161D">
        <w:t xml:space="preserve">. Vi slår oss ner runt en provsmakningsbar. </w:t>
      </w:r>
    </w:p>
    <w:p w:rsidR="0046763D" w:rsidRDefault="0046763D" w:rsidP="0046763D">
      <w:pPr>
        <w:jc w:val="center"/>
      </w:pPr>
      <w:r>
        <w:rPr>
          <w:noProof/>
          <w:lang w:eastAsia="sv-SE"/>
        </w:rPr>
        <w:drawing>
          <wp:inline distT="0" distB="0" distL="0" distR="0">
            <wp:extent cx="4209288" cy="2368296"/>
            <wp:effectExtent l="19050" t="19050" r="20320" b="133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1107_140451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288" cy="23682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D5E" w:rsidRDefault="008E3DA2">
      <w:r>
        <w:t>Amanda presenterar företaget. E</w:t>
      </w:r>
      <w:r w:rsidR="00474A65">
        <w:t>t</w:t>
      </w:r>
      <w:r>
        <w:t>t  gäng ölentusiaster startade öltillverkning i liten skala 1997. Företaget växte</w:t>
      </w:r>
      <w:r w:rsidR="00C17C39">
        <w:t>,</w:t>
      </w:r>
      <w:r>
        <w:t xml:space="preserve"> till att idag producera c:a 100.000 liter öl. Ungefär halva produktionen levereras i fat</w:t>
      </w:r>
      <w:r w:rsidR="0051511B">
        <w:t>,</w:t>
      </w:r>
      <w:r>
        <w:t xml:space="preserve"> i resten i flaskor. Storsäljarna är Bedarö Bitter och Landsort Lager. Fasta sortimentet är c:a 8 sorter och resten, säsongsproducerade sorter.</w:t>
      </w:r>
      <w:r w:rsidR="004B74A1">
        <w:t xml:space="preserve"> </w:t>
      </w:r>
      <w:r w:rsidR="00D95D5E">
        <w:t>Provsmakning</w:t>
      </w:r>
      <w:r w:rsidR="00C17C39">
        <w:t>en</w:t>
      </w:r>
      <w:r w:rsidR="00D95D5E">
        <w:t xml:space="preserve"> bestod </w:t>
      </w:r>
      <w:r w:rsidR="00474A65">
        <w:t xml:space="preserve">av </w:t>
      </w:r>
      <w:r w:rsidR="00D95D5E">
        <w:t xml:space="preserve">5 sorter. </w:t>
      </w:r>
      <w:r w:rsidR="004B74A1">
        <w:t xml:space="preserve">Upptappade i mindre glas. </w:t>
      </w:r>
    </w:p>
    <w:p w:rsidR="004B74A1" w:rsidRDefault="004B74A1">
      <w:r>
        <w:t>Därefter ner i bryggeriet</w:t>
      </w:r>
      <w:r w:rsidR="00C17C39">
        <w:t>,</w:t>
      </w:r>
      <w:r>
        <w:t xml:space="preserve"> där Amanda presenterade bryggningsprocessen för oss samt beskrev utrustning. </w:t>
      </w:r>
      <w:r w:rsidR="00895287">
        <w:t>En välordnad och snygg bryggerilokal.</w:t>
      </w:r>
    </w:p>
    <w:p w:rsidR="00955C5B" w:rsidRDefault="00753B46" w:rsidP="00710124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7F97C87C" wp14:editId="7CF33F45">
            <wp:simplePos x="0" y="0"/>
            <wp:positionH relativeFrom="column">
              <wp:posOffset>3378200</wp:posOffset>
            </wp:positionH>
            <wp:positionV relativeFrom="paragraph">
              <wp:posOffset>23906</wp:posOffset>
            </wp:positionV>
            <wp:extent cx="1821600" cy="3240000"/>
            <wp:effectExtent l="19050" t="19050" r="26670" b="1778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1107_153240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600" cy="324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4D578CA7" wp14:editId="32BBC08E">
            <wp:simplePos x="0" y="0"/>
            <wp:positionH relativeFrom="column">
              <wp:posOffset>198120</wp:posOffset>
            </wp:positionH>
            <wp:positionV relativeFrom="paragraph">
              <wp:posOffset>0</wp:posOffset>
            </wp:positionV>
            <wp:extent cx="1821180" cy="3235960"/>
            <wp:effectExtent l="19050" t="19050" r="26670" b="2159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1107_153206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3235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124">
        <w:rPr>
          <w:noProof/>
          <w:lang w:eastAsia="sv-SE"/>
        </w:rPr>
        <w:t xml:space="preserve">    </w:t>
      </w:r>
    </w:p>
    <w:p w:rsidR="00710124" w:rsidRPr="00753B46" w:rsidRDefault="00753B46" w:rsidP="00753B46">
      <w:pPr>
        <w:ind w:left="3402" w:right="3969"/>
        <w:rPr>
          <w:i/>
          <w:sz w:val="20"/>
          <w:szCs w:val="20"/>
        </w:rPr>
      </w:pPr>
      <w:r w:rsidRPr="00753B46">
        <w:rPr>
          <w:i/>
          <w:sz w:val="20"/>
          <w:szCs w:val="20"/>
        </w:rPr>
        <w:t>Intresserade åsk</w:t>
      </w:r>
      <w:r>
        <w:rPr>
          <w:i/>
          <w:sz w:val="20"/>
          <w:szCs w:val="20"/>
        </w:rPr>
        <w:t>åd</w:t>
      </w:r>
      <w:r w:rsidRPr="00753B46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>r</w:t>
      </w:r>
      <w:r w:rsidRPr="00753B46">
        <w:rPr>
          <w:i/>
          <w:sz w:val="20"/>
          <w:szCs w:val="20"/>
        </w:rPr>
        <w:t xml:space="preserve">e får veta mer </w:t>
      </w:r>
      <w:r>
        <w:rPr>
          <w:i/>
          <w:sz w:val="20"/>
          <w:szCs w:val="20"/>
        </w:rPr>
        <w:t xml:space="preserve">av Amanda </w:t>
      </w:r>
      <w:r w:rsidRPr="00753B46">
        <w:rPr>
          <w:i/>
          <w:sz w:val="20"/>
          <w:szCs w:val="20"/>
        </w:rPr>
        <w:t>om hur öltillverkning går till.</w:t>
      </w:r>
    </w:p>
    <w:p w:rsidR="00710124" w:rsidRDefault="00710124"/>
    <w:p w:rsidR="00710124" w:rsidRDefault="00710124"/>
    <w:p w:rsidR="00710124" w:rsidRDefault="00710124"/>
    <w:p w:rsidR="00710124" w:rsidRDefault="00710124"/>
    <w:p w:rsidR="00710124" w:rsidRDefault="00710124"/>
    <w:p w:rsidR="00710124" w:rsidRDefault="00710124"/>
    <w:p w:rsidR="00710124" w:rsidRDefault="00710124"/>
    <w:p w:rsidR="00710124" w:rsidRDefault="00710124"/>
    <w:p w:rsidR="00710124" w:rsidRDefault="00710124"/>
    <w:p w:rsidR="00895287" w:rsidRDefault="00895287">
      <w:r>
        <w:t>Sist på agenda</w:t>
      </w:r>
      <w:r w:rsidR="00F83D0C">
        <w:t>n</w:t>
      </w:r>
      <w:r>
        <w:t xml:space="preserve"> återgång till </w:t>
      </w:r>
      <w:r w:rsidR="00F83D0C">
        <w:t>besökslokalen</w:t>
      </w:r>
      <w:r w:rsidR="00C17C39">
        <w:t>,</w:t>
      </w:r>
      <w:r w:rsidR="00F83D0C">
        <w:t xml:space="preserve"> där en liten </w:t>
      </w:r>
      <w:r w:rsidR="002F6D7A">
        <w:t>buffé</w:t>
      </w:r>
      <w:r w:rsidR="00F83D0C">
        <w:t xml:space="preserve"> stod serverad. Där hade vi möjlighet att beställa</w:t>
      </w:r>
      <w:r w:rsidR="00C17C39">
        <w:t xml:space="preserve"> in öl efter eget val till buffé</w:t>
      </w:r>
      <w:r w:rsidR="00F83D0C">
        <w:t xml:space="preserve">n. Fanns också möjlighet att köpa saker i butiken. </w:t>
      </w:r>
    </w:p>
    <w:p w:rsidR="009F36BC" w:rsidRDefault="00753B46"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3D29ED79" wp14:editId="0C880AFC">
            <wp:simplePos x="0" y="0"/>
            <wp:positionH relativeFrom="column">
              <wp:posOffset>3653715</wp:posOffset>
            </wp:positionH>
            <wp:positionV relativeFrom="paragraph">
              <wp:posOffset>29360</wp:posOffset>
            </wp:positionV>
            <wp:extent cx="1548000" cy="2754000"/>
            <wp:effectExtent l="19050" t="19050" r="14605" b="2730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1107_140718_001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275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2AD284FB" wp14:editId="69445AFC">
            <wp:simplePos x="0" y="0"/>
            <wp:positionH relativeFrom="column">
              <wp:posOffset>186952</wp:posOffset>
            </wp:positionH>
            <wp:positionV relativeFrom="paragraph">
              <wp:posOffset>24130</wp:posOffset>
            </wp:positionV>
            <wp:extent cx="1548000" cy="2754000"/>
            <wp:effectExtent l="19050" t="19050" r="14605" b="2730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71107_162153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275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B46" w:rsidRDefault="00753B46" w:rsidP="00753B46">
      <w:pPr>
        <w:ind w:left="2977" w:right="3543"/>
        <w:rPr>
          <w:i/>
          <w:sz w:val="20"/>
          <w:szCs w:val="20"/>
        </w:rPr>
      </w:pPr>
      <w:r w:rsidRPr="00753B46">
        <w:rPr>
          <w:i/>
          <w:sz w:val="20"/>
          <w:szCs w:val="20"/>
        </w:rPr>
        <w:t>B</w:t>
      </w:r>
      <w:r w:rsidRPr="00753B46">
        <w:rPr>
          <w:i/>
          <w:sz w:val="20"/>
          <w:szCs w:val="20"/>
        </w:rPr>
        <w:t>ryggarbricka</w:t>
      </w:r>
      <w:r w:rsidRPr="00753B46">
        <w:rPr>
          <w:i/>
          <w:sz w:val="20"/>
          <w:szCs w:val="20"/>
        </w:rPr>
        <w:t xml:space="preserve"> tillsammans med en av bryggeriets favoriter: </w:t>
      </w:r>
      <w:proofErr w:type="spellStart"/>
      <w:r w:rsidRPr="00753B46">
        <w:rPr>
          <w:i/>
          <w:sz w:val="20"/>
          <w:szCs w:val="20"/>
        </w:rPr>
        <w:t>Bedarö</w:t>
      </w:r>
      <w:proofErr w:type="spellEnd"/>
      <w:r w:rsidRPr="00753B46">
        <w:rPr>
          <w:i/>
          <w:sz w:val="20"/>
          <w:szCs w:val="20"/>
        </w:rPr>
        <w:t xml:space="preserve"> Bitter. </w:t>
      </w:r>
    </w:p>
    <w:p w:rsidR="009F36BC" w:rsidRDefault="00753B46" w:rsidP="00753B46">
      <w:pPr>
        <w:ind w:left="2977" w:right="3543"/>
      </w:pPr>
      <w:bookmarkStart w:id="0" w:name="_GoBack"/>
      <w:bookmarkEnd w:id="0"/>
      <w:r w:rsidRPr="00753B46">
        <w:rPr>
          <w:i/>
          <w:sz w:val="20"/>
          <w:szCs w:val="20"/>
        </w:rPr>
        <w:t>Det satt som en smäck</w:t>
      </w:r>
      <w:r>
        <w:rPr>
          <w:rFonts w:ascii="Garamond" w:hAnsi="Garamond"/>
          <w:color w:val="404040"/>
        </w:rPr>
        <w:t>.</w:t>
      </w:r>
    </w:p>
    <w:p w:rsidR="009F36BC" w:rsidRDefault="009F36BC"/>
    <w:p w:rsidR="009F36BC" w:rsidRDefault="009F36BC"/>
    <w:p w:rsidR="009F36BC" w:rsidRDefault="009F36BC"/>
    <w:p w:rsidR="009F36BC" w:rsidRDefault="009F36BC"/>
    <w:p w:rsidR="009F36BC" w:rsidRDefault="009F36BC"/>
    <w:p w:rsidR="009F36BC" w:rsidRDefault="009F36BC"/>
    <w:p w:rsidR="009F36BC" w:rsidRDefault="009F36BC"/>
    <w:p w:rsidR="009F36BC" w:rsidRDefault="009F36BC"/>
    <w:p w:rsidR="00F83D0C" w:rsidRDefault="009F36BC">
      <w:r>
        <w:br/>
      </w:r>
      <w:r w:rsidR="00F83D0C">
        <w:t>Hemresa vid 16:30 tiden. Vi fick tillbaka den förlorade vagndelen i Västerhaninge.</w:t>
      </w:r>
    </w:p>
    <w:p w:rsidR="00F83D0C" w:rsidRPr="0051511B" w:rsidRDefault="00F83D0C">
      <w:pPr>
        <w:rPr>
          <w:i/>
        </w:rPr>
      </w:pPr>
      <w:r w:rsidRPr="0051511B">
        <w:rPr>
          <w:i/>
        </w:rPr>
        <w:t>Vid pennan</w:t>
      </w:r>
      <w:r w:rsidR="00CB4E0F" w:rsidRPr="0051511B">
        <w:rPr>
          <w:i/>
        </w:rPr>
        <w:t xml:space="preserve">, </w:t>
      </w:r>
      <w:r w:rsidR="002F6D7A" w:rsidRPr="0051511B">
        <w:rPr>
          <w:i/>
        </w:rPr>
        <w:t>sekr.</w:t>
      </w:r>
    </w:p>
    <w:p w:rsidR="00F83D0C" w:rsidRPr="0051511B" w:rsidRDefault="00F83D0C">
      <w:pPr>
        <w:rPr>
          <w:i/>
        </w:rPr>
      </w:pPr>
      <w:r w:rsidRPr="0051511B">
        <w:rPr>
          <w:i/>
        </w:rPr>
        <w:t xml:space="preserve">Krister </w:t>
      </w:r>
      <w:r w:rsidR="00CB4E0F" w:rsidRPr="0051511B">
        <w:rPr>
          <w:i/>
        </w:rPr>
        <w:t xml:space="preserve"> </w:t>
      </w:r>
    </w:p>
    <w:p w:rsidR="00895287" w:rsidRDefault="00895287"/>
    <w:p w:rsidR="004B74A1" w:rsidRPr="00D36675" w:rsidRDefault="00D36675">
      <w:pPr>
        <w:rPr>
          <w:i/>
          <w:sz w:val="20"/>
        </w:rPr>
      </w:pPr>
      <w:r w:rsidRPr="00D36675">
        <w:rPr>
          <w:vertAlign w:val="superscript"/>
        </w:rPr>
        <w:t>*)</w:t>
      </w:r>
      <w:r>
        <w:t xml:space="preserve"> </w:t>
      </w:r>
      <w:r w:rsidRPr="00D36675">
        <w:rPr>
          <w:i/>
          <w:sz w:val="20"/>
        </w:rPr>
        <w:t>Enligt Wikipedia: Krigslida</w:t>
      </w:r>
      <w:r>
        <w:rPr>
          <w:i/>
          <w:sz w:val="20"/>
        </w:rPr>
        <w:t xml:space="preserve"> -</w:t>
      </w:r>
      <w:r w:rsidRPr="00D36675">
        <w:rPr>
          <w:i/>
          <w:sz w:val="20"/>
        </w:rPr>
        <w:t xml:space="preserve"> station på </w:t>
      </w:r>
      <w:hyperlink r:id="rId11" w:tooltip="Stockholms pendeltåg" w:history="1">
        <w:r w:rsidRPr="00D36675">
          <w:rPr>
            <w:i/>
            <w:sz w:val="20"/>
          </w:rPr>
          <w:t>Stockholms pendeltågsnät</w:t>
        </w:r>
      </w:hyperlink>
      <w:r w:rsidRPr="00D36675">
        <w:rPr>
          <w:i/>
          <w:sz w:val="20"/>
        </w:rPr>
        <w:t xml:space="preserve">, belägen i </w:t>
      </w:r>
      <w:hyperlink r:id="rId12" w:tooltip="Tungelsta" w:history="1">
        <w:r w:rsidRPr="00D36675">
          <w:rPr>
            <w:i/>
            <w:sz w:val="20"/>
          </w:rPr>
          <w:t>Tungelsta</w:t>
        </w:r>
      </w:hyperlink>
      <w:r w:rsidRPr="00D36675">
        <w:rPr>
          <w:i/>
          <w:sz w:val="20"/>
        </w:rPr>
        <w:t xml:space="preserve"> (</w:t>
      </w:r>
      <w:hyperlink r:id="rId13" w:tooltip="Haninge kommun" w:history="1">
        <w:r w:rsidRPr="00D36675">
          <w:rPr>
            <w:i/>
            <w:sz w:val="20"/>
          </w:rPr>
          <w:t>Haninge kommun</w:t>
        </w:r>
      </w:hyperlink>
      <w:r w:rsidRPr="00D36675">
        <w:rPr>
          <w:i/>
          <w:sz w:val="20"/>
        </w:rPr>
        <w:t xml:space="preserve">) på </w:t>
      </w:r>
      <w:hyperlink r:id="rId14" w:tooltip="Nynäsbanan" w:history="1">
        <w:r w:rsidRPr="00D36675">
          <w:rPr>
            <w:i/>
            <w:sz w:val="20"/>
          </w:rPr>
          <w:t>Nynäsbanan</w:t>
        </w:r>
      </w:hyperlink>
      <w:r w:rsidRPr="00D36675">
        <w:rPr>
          <w:i/>
          <w:sz w:val="20"/>
        </w:rPr>
        <w:t xml:space="preserve"> 34,1 km från </w:t>
      </w:r>
      <w:hyperlink r:id="rId15" w:tooltip="Stockholm C" w:history="1">
        <w:r w:rsidRPr="00D36675">
          <w:rPr>
            <w:i/>
            <w:sz w:val="20"/>
          </w:rPr>
          <w:t>Stockholm C</w:t>
        </w:r>
      </w:hyperlink>
      <w:r w:rsidRPr="00D36675">
        <w:rPr>
          <w:i/>
          <w:sz w:val="20"/>
        </w:rPr>
        <w:t xml:space="preserve">. </w:t>
      </w:r>
      <w:r>
        <w:rPr>
          <w:i/>
          <w:sz w:val="20"/>
        </w:rPr>
        <w:t>T</w:t>
      </w:r>
      <w:r w:rsidRPr="00D36675">
        <w:rPr>
          <w:i/>
          <w:sz w:val="20"/>
        </w:rPr>
        <w:t>ogs i bruk sommaren 1980, som enkelspårig hållplats. Den 3 december 2012 togs dubbelspåret i bruk mellan Västerhaninge och Tungelsta. Sedan dess har Krigslida en mittplattform.</w:t>
      </w:r>
      <w:r w:rsidR="00C17C39">
        <w:rPr>
          <w:i/>
          <w:sz w:val="20"/>
        </w:rPr>
        <w:t xml:space="preserve"> I övrigt ingen plats som verkar locka!</w:t>
      </w:r>
      <w:r w:rsidRPr="00D36675">
        <w:rPr>
          <w:i/>
          <w:sz w:val="20"/>
        </w:rPr>
        <w:t xml:space="preserve"> </w:t>
      </w:r>
    </w:p>
    <w:sectPr w:rsidR="004B74A1" w:rsidRPr="00D3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558E"/>
    <w:multiLevelType w:val="hybridMultilevel"/>
    <w:tmpl w:val="2AB010FE"/>
    <w:lvl w:ilvl="0" w:tplc="2AD0DEA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409BD"/>
    <w:multiLevelType w:val="hybridMultilevel"/>
    <w:tmpl w:val="5276C884"/>
    <w:lvl w:ilvl="0" w:tplc="1B029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67EE6"/>
    <w:multiLevelType w:val="hybridMultilevel"/>
    <w:tmpl w:val="379EF476"/>
    <w:lvl w:ilvl="0" w:tplc="4D867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86"/>
    <w:rsid w:val="000072FD"/>
    <w:rsid w:val="00025A93"/>
    <w:rsid w:val="000303F1"/>
    <w:rsid w:val="000318E5"/>
    <w:rsid w:val="00031A1E"/>
    <w:rsid w:val="00040930"/>
    <w:rsid w:val="000420A4"/>
    <w:rsid w:val="00046C89"/>
    <w:rsid w:val="00055588"/>
    <w:rsid w:val="00061618"/>
    <w:rsid w:val="00067D5A"/>
    <w:rsid w:val="0007772D"/>
    <w:rsid w:val="000C14C8"/>
    <w:rsid w:val="000C2EB2"/>
    <w:rsid w:val="000D08E4"/>
    <w:rsid w:val="000E25C9"/>
    <w:rsid w:val="000F3E8E"/>
    <w:rsid w:val="000F6579"/>
    <w:rsid w:val="00101A7A"/>
    <w:rsid w:val="001026F3"/>
    <w:rsid w:val="00104912"/>
    <w:rsid w:val="0011324F"/>
    <w:rsid w:val="001166E2"/>
    <w:rsid w:val="00131EAC"/>
    <w:rsid w:val="00151A3A"/>
    <w:rsid w:val="001559C8"/>
    <w:rsid w:val="00157A39"/>
    <w:rsid w:val="001809F3"/>
    <w:rsid w:val="0018613D"/>
    <w:rsid w:val="00193EFB"/>
    <w:rsid w:val="001975F6"/>
    <w:rsid w:val="001A24AB"/>
    <w:rsid w:val="001C3E17"/>
    <w:rsid w:val="001C4B61"/>
    <w:rsid w:val="001C754D"/>
    <w:rsid w:val="001D59D8"/>
    <w:rsid w:val="001E33E5"/>
    <w:rsid w:val="001E5F04"/>
    <w:rsid w:val="002035A8"/>
    <w:rsid w:val="00212B5C"/>
    <w:rsid w:val="00212C9B"/>
    <w:rsid w:val="00223C7B"/>
    <w:rsid w:val="0023446E"/>
    <w:rsid w:val="00252882"/>
    <w:rsid w:val="0026247E"/>
    <w:rsid w:val="00266FAB"/>
    <w:rsid w:val="00286FD3"/>
    <w:rsid w:val="002B482A"/>
    <w:rsid w:val="002F6C51"/>
    <w:rsid w:val="002F6D7A"/>
    <w:rsid w:val="00323650"/>
    <w:rsid w:val="00336936"/>
    <w:rsid w:val="0033752D"/>
    <w:rsid w:val="00346B20"/>
    <w:rsid w:val="003628BF"/>
    <w:rsid w:val="00365C46"/>
    <w:rsid w:val="0037303A"/>
    <w:rsid w:val="00374E39"/>
    <w:rsid w:val="00376B74"/>
    <w:rsid w:val="003A360B"/>
    <w:rsid w:val="003A7DE7"/>
    <w:rsid w:val="003B5F1B"/>
    <w:rsid w:val="003C5A5D"/>
    <w:rsid w:val="003C5DB5"/>
    <w:rsid w:val="003C673B"/>
    <w:rsid w:val="003C71B4"/>
    <w:rsid w:val="003C7AB8"/>
    <w:rsid w:val="003D03E4"/>
    <w:rsid w:val="003E165C"/>
    <w:rsid w:val="003F393B"/>
    <w:rsid w:val="00401AFD"/>
    <w:rsid w:val="0040541C"/>
    <w:rsid w:val="00407302"/>
    <w:rsid w:val="00412C2C"/>
    <w:rsid w:val="00437F3E"/>
    <w:rsid w:val="0045193F"/>
    <w:rsid w:val="00453FF4"/>
    <w:rsid w:val="0046763D"/>
    <w:rsid w:val="00474A65"/>
    <w:rsid w:val="004804C1"/>
    <w:rsid w:val="00482EEB"/>
    <w:rsid w:val="004955A0"/>
    <w:rsid w:val="004B74A1"/>
    <w:rsid w:val="004D61EB"/>
    <w:rsid w:val="004E6626"/>
    <w:rsid w:val="0051511B"/>
    <w:rsid w:val="00524952"/>
    <w:rsid w:val="005251D3"/>
    <w:rsid w:val="00525F37"/>
    <w:rsid w:val="00527286"/>
    <w:rsid w:val="00537F2B"/>
    <w:rsid w:val="00542AAD"/>
    <w:rsid w:val="005432F0"/>
    <w:rsid w:val="00546C7C"/>
    <w:rsid w:val="00554AE0"/>
    <w:rsid w:val="005559FC"/>
    <w:rsid w:val="00555F45"/>
    <w:rsid w:val="00565180"/>
    <w:rsid w:val="005861BC"/>
    <w:rsid w:val="005930AE"/>
    <w:rsid w:val="00593BCF"/>
    <w:rsid w:val="005A0952"/>
    <w:rsid w:val="005B3580"/>
    <w:rsid w:val="005C3965"/>
    <w:rsid w:val="005D787E"/>
    <w:rsid w:val="005E0885"/>
    <w:rsid w:val="005E161D"/>
    <w:rsid w:val="005E59A1"/>
    <w:rsid w:val="005E6E99"/>
    <w:rsid w:val="00606E5D"/>
    <w:rsid w:val="00612CDD"/>
    <w:rsid w:val="00615BB4"/>
    <w:rsid w:val="00635102"/>
    <w:rsid w:val="0063613E"/>
    <w:rsid w:val="00641B23"/>
    <w:rsid w:val="00647ADB"/>
    <w:rsid w:val="00656C42"/>
    <w:rsid w:val="00666CDB"/>
    <w:rsid w:val="00673312"/>
    <w:rsid w:val="00676612"/>
    <w:rsid w:val="006769C5"/>
    <w:rsid w:val="0068046A"/>
    <w:rsid w:val="00681141"/>
    <w:rsid w:val="00683396"/>
    <w:rsid w:val="006924CB"/>
    <w:rsid w:val="006A3359"/>
    <w:rsid w:val="006B10DB"/>
    <w:rsid w:val="006B2034"/>
    <w:rsid w:val="006B6CDC"/>
    <w:rsid w:val="006D2966"/>
    <w:rsid w:val="006E3954"/>
    <w:rsid w:val="00705B0D"/>
    <w:rsid w:val="00710124"/>
    <w:rsid w:val="00715542"/>
    <w:rsid w:val="00723087"/>
    <w:rsid w:val="0072611C"/>
    <w:rsid w:val="00730316"/>
    <w:rsid w:val="00735231"/>
    <w:rsid w:val="0073711D"/>
    <w:rsid w:val="00745633"/>
    <w:rsid w:val="0075245A"/>
    <w:rsid w:val="00753B46"/>
    <w:rsid w:val="00754BAB"/>
    <w:rsid w:val="00773C9E"/>
    <w:rsid w:val="00783510"/>
    <w:rsid w:val="0079605E"/>
    <w:rsid w:val="007A3E05"/>
    <w:rsid w:val="007A7329"/>
    <w:rsid w:val="007B372A"/>
    <w:rsid w:val="007C1046"/>
    <w:rsid w:val="007E01E3"/>
    <w:rsid w:val="007E09C2"/>
    <w:rsid w:val="007F12A0"/>
    <w:rsid w:val="00800547"/>
    <w:rsid w:val="00801D12"/>
    <w:rsid w:val="00805F45"/>
    <w:rsid w:val="00812D25"/>
    <w:rsid w:val="008240C1"/>
    <w:rsid w:val="0082522F"/>
    <w:rsid w:val="008303B5"/>
    <w:rsid w:val="008329F3"/>
    <w:rsid w:val="008427A8"/>
    <w:rsid w:val="008523EB"/>
    <w:rsid w:val="0085704D"/>
    <w:rsid w:val="00862276"/>
    <w:rsid w:val="0088155D"/>
    <w:rsid w:val="00883972"/>
    <w:rsid w:val="00885037"/>
    <w:rsid w:val="00895287"/>
    <w:rsid w:val="0089757B"/>
    <w:rsid w:val="008A36FD"/>
    <w:rsid w:val="008C706A"/>
    <w:rsid w:val="008D3C7C"/>
    <w:rsid w:val="008D7500"/>
    <w:rsid w:val="008E175D"/>
    <w:rsid w:val="008E3641"/>
    <w:rsid w:val="008E3DA2"/>
    <w:rsid w:val="008E5D6F"/>
    <w:rsid w:val="008E6E4D"/>
    <w:rsid w:val="008F551F"/>
    <w:rsid w:val="008F569F"/>
    <w:rsid w:val="008F7258"/>
    <w:rsid w:val="00901DDA"/>
    <w:rsid w:val="009146F8"/>
    <w:rsid w:val="009158ED"/>
    <w:rsid w:val="009255AD"/>
    <w:rsid w:val="00930B32"/>
    <w:rsid w:val="00932E6E"/>
    <w:rsid w:val="00946856"/>
    <w:rsid w:val="00950310"/>
    <w:rsid w:val="00955C5B"/>
    <w:rsid w:val="009609DC"/>
    <w:rsid w:val="009632E3"/>
    <w:rsid w:val="00983ABC"/>
    <w:rsid w:val="00993958"/>
    <w:rsid w:val="009B6113"/>
    <w:rsid w:val="009C4B6A"/>
    <w:rsid w:val="009C69F6"/>
    <w:rsid w:val="009D226D"/>
    <w:rsid w:val="009E7260"/>
    <w:rsid w:val="009F36BC"/>
    <w:rsid w:val="00A30166"/>
    <w:rsid w:val="00A32EED"/>
    <w:rsid w:val="00A32FE6"/>
    <w:rsid w:val="00A4326B"/>
    <w:rsid w:val="00A55EEB"/>
    <w:rsid w:val="00A567B8"/>
    <w:rsid w:val="00A61360"/>
    <w:rsid w:val="00A66FCA"/>
    <w:rsid w:val="00A726B6"/>
    <w:rsid w:val="00A82991"/>
    <w:rsid w:val="00AB5E09"/>
    <w:rsid w:val="00AC20F1"/>
    <w:rsid w:val="00AD6542"/>
    <w:rsid w:val="00AE0AAA"/>
    <w:rsid w:val="00AE202E"/>
    <w:rsid w:val="00AE3B25"/>
    <w:rsid w:val="00AE565F"/>
    <w:rsid w:val="00AF6F68"/>
    <w:rsid w:val="00B140E4"/>
    <w:rsid w:val="00B15466"/>
    <w:rsid w:val="00B31E84"/>
    <w:rsid w:val="00B341D2"/>
    <w:rsid w:val="00B57D42"/>
    <w:rsid w:val="00B66C0F"/>
    <w:rsid w:val="00B740A3"/>
    <w:rsid w:val="00B74584"/>
    <w:rsid w:val="00B77A2F"/>
    <w:rsid w:val="00B8001C"/>
    <w:rsid w:val="00B8052C"/>
    <w:rsid w:val="00B80749"/>
    <w:rsid w:val="00B81919"/>
    <w:rsid w:val="00B93DB7"/>
    <w:rsid w:val="00B96678"/>
    <w:rsid w:val="00BA4A34"/>
    <w:rsid w:val="00BA5ED0"/>
    <w:rsid w:val="00BB322F"/>
    <w:rsid w:val="00BB525C"/>
    <w:rsid w:val="00BC125A"/>
    <w:rsid w:val="00BD15F2"/>
    <w:rsid w:val="00BD1B5A"/>
    <w:rsid w:val="00BD4677"/>
    <w:rsid w:val="00BD719F"/>
    <w:rsid w:val="00BE2342"/>
    <w:rsid w:val="00BF5900"/>
    <w:rsid w:val="00BF5D27"/>
    <w:rsid w:val="00BF6792"/>
    <w:rsid w:val="00C02AE2"/>
    <w:rsid w:val="00C0485F"/>
    <w:rsid w:val="00C104E5"/>
    <w:rsid w:val="00C142FD"/>
    <w:rsid w:val="00C14560"/>
    <w:rsid w:val="00C14EE3"/>
    <w:rsid w:val="00C168C0"/>
    <w:rsid w:val="00C17C39"/>
    <w:rsid w:val="00C225B8"/>
    <w:rsid w:val="00C246EE"/>
    <w:rsid w:val="00C26F6E"/>
    <w:rsid w:val="00C310AA"/>
    <w:rsid w:val="00C44D9E"/>
    <w:rsid w:val="00C47D17"/>
    <w:rsid w:val="00C66292"/>
    <w:rsid w:val="00C67416"/>
    <w:rsid w:val="00C861B5"/>
    <w:rsid w:val="00CB4654"/>
    <w:rsid w:val="00CB4E0F"/>
    <w:rsid w:val="00CD09BA"/>
    <w:rsid w:val="00CD632F"/>
    <w:rsid w:val="00CE6FF1"/>
    <w:rsid w:val="00CF2610"/>
    <w:rsid w:val="00CF4692"/>
    <w:rsid w:val="00CF75AB"/>
    <w:rsid w:val="00D01148"/>
    <w:rsid w:val="00D11708"/>
    <w:rsid w:val="00D13EF8"/>
    <w:rsid w:val="00D24BBB"/>
    <w:rsid w:val="00D36675"/>
    <w:rsid w:val="00D45292"/>
    <w:rsid w:val="00D64D87"/>
    <w:rsid w:val="00D77163"/>
    <w:rsid w:val="00D84123"/>
    <w:rsid w:val="00D95D5E"/>
    <w:rsid w:val="00DC1625"/>
    <w:rsid w:val="00DC4629"/>
    <w:rsid w:val="00DF6AC4"/>
    <w:rsid w:val="00E02967"/>
    <w:rsid w:val="00E23031"/>
    <w:rsid w:val="00E37575"/>
    <w:rsid w:val="00E4751F"/>
    <w:rsid w:val="00E51ECB"/>
    <w:rsid w:val="00E5269F"/>
    <w:rsid w:val="00E533CC"/>
    <w:rsid w:val="00E64B11"/>
    <w:rsid w:val="00E876CB"/>
    <w:rsid w:val="00E907D1"/>
    <w:rsid w:val="00E95087"/>
    <w:rsid w:val="00EA0F7F"/>
    <w:rsid w:val="00EA7A73"/>
    <w:rsid w:val="00ED0740"/>
    <w:rsid w:val="00ED0F75"/>
    <w:rsid w:val="00EE149C"/>
    <w:rsid w:val="00EE69F3"/>
    <w:rsid w:val="00EF1429"/>
    <w:rsid w:val="00EF3E35"/>
    <w:rsid w:val="00EF486E"/>
    <w:rsid w:val="00F07508"/>
    <w:rsid w:val="00F10264"/>
    <w:rsid w:val="00F1720C"/>
    <w:rsid w:val="00F2361D"/>
    <w:rsid w:val="00F41C1C"/>
    <w:rsid w:val="00F440D5"/>
    <w:rsid w:val="00F462E2"/>
    <w:rsid w:val="00F46357"/>
    <w:rsid w:val="00F46634"/>
    <w:rsid w:val="00F47157"/>
    <w:rsid w:val="00F575B7"/>
    <w:rsid w:val="00F6592F"/>
    <w:rsid w:val="00F70C88"/>
    <w:rsid w:val="00F70DC5"/>
    <w:rsid w:val="00F77475"/>
    <w:rsid w:val="00F83D0C"/>
    <w:rsid w:val="00F84A6A"/>
    <w:rsid w:val="00FA232F"/>
    <w:rsid w:val="00FB3341"/>
    <w:rsid w:val="00FC486D"/>
    <w:rsid w:val="00FD169F"/>
    <w:rsid w:val="00FD227E"/>
    <w:rsid w:val="00FD50B1"/>
    <w:rsid w:val="00FE3FA5"/>
    <w:rsid w:val="00FF39B0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242B5-A0D3-46E6-AE5F-6C0DBA7C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3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33C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F6792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D36675"/>
    <w:rPr>
      <w:color w:val="0000FF"/>
      <w:u w:val="single"/>
    </w:rPr>
  </w:style>
  <w:style w:type="character" w:customStyle="1" w:styleId="cite-reference-link-bracket">
    <w:name w:val="cite-reference-link-bracket"/>
    <w:basedOn w:val="Standardstycketeckensnitt"/>
    <w:rsid w:val="00D3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sv.wikipedia.org/wiki/Haninge_kommu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s://sv.wikipedia.org/wiki/Tungelst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sv.wikipedia.org/wiki/Stockholms_pendelt%C3%A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v.wikipedia.org/wiki/Stockholm_C" TargetMode="Externa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s://sv.wikipedia.org/wiki/Nyn%C3%A4sbana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57B4D-5C0D-4E20-81FD-7EEABDBA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Karl-Erik Andersson</cp:lastModifiedBy>
  <cp:revision>8</cp:revision>
  <cp:lastPrinted>2016-12-21T11:05:00Z</cp:lastPrinted>
  <dcterms:created xsi:type="dcterms:W3CDTF">2017-11-08T16:28:00Z</dcterms:created>
  <dcterms:modified xsi:type="dcterms:W3CDTF">2017-11-08T21:55:00Z</dcterms:modified>
</cp:coreProperties>
</file>